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…………………………………OKUL MÜDÜRLÜĞÜ’NE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ab/>
        <w:t xml:space="preserve">Üyesi bulunduğum Eğitimciler Birliği Sendikası Genel Merkez Yönetim Kurulu 08.05.2024 tarihli ve 267 sayılı kararıyla, Türkiye Geneli Sendikamız üyelerinin katılımı ile 10.05.2024 günü 1 günlük iş bırakma eylem kararı almıştır.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         Genel Merkezimizin almış olduğu 1 günlük eylem kararına katılacağımı bilgilerinize sunar, Müdürlüğünüzce gerekli idari tedbirlerin alınması hususunda;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  <w:t xml:space="preserve">Gereğini bilgilerinize arz ederim.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08"/>
        <w:rPr/>
      </w:pPr>
      <w:r w:rsidDel="00000000" w:rsidR="00000000" w:rsidRPr="00000000">
        <w:rPr>
          <w:rtl w:val="0"/>
        </w:rPr>
        <w:t xml:space="preserve">Adres</w:t>
        <w:tab/>
        <w:tab/>
        <w:tab/>
        <w:tab/>
        <w:tab/>
        <w:tab/>
        <w:tab/>
        <w:tab/>
        <w:t xml:space="preserve">imza</w:t>
      </w:r>
    </w:p>
    <w:p w:rsidR="00000000" w:rsidDel="00000000" w:rsidP="00000000" w:rsidRDefault="00000000" w:rsidRPr="00000000" w14:paraId="0000000A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08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               İsim</w:t>
      </w:r>
    </w:p>
    <w:p w:rsidR="00000000" w:rsidDel="00000000" w:rsidP="00000000" w:rsidRDefault="00000000" w:rsidRPr="00000000" w14:paraId="0000000C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8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Ek: Eğitim-Bir-Sen Genel Merkezinin 8.05.2024 tarih ve 267 sayılı karar örneği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